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84" w:rsidRDefault="00FE0A5E" w:rsidP="00971A8A">
      <w:pPr>
        <w:jc w:val="center"/>
      </w:pPr>
      <w:r>
        <w:rPr>
          <w:rFonts w:hint="eastAsia"/>
        </w:rPr>
        <w:t>赤平市中小企業倒産関連融資利子補給</w:t>
      </w:r>
    </w:p>
    <w:p w:rsidR="00FE0A5E" w:rsidRDefault="00FE0A5E"/>
    <w:p w:rsidR="00FE0A5E" w:rsidRDefault="00971A8A">
      <w:r>
        <w:rPr>
          <w:rFonts w:hint="eastAsia"/>
        </w:rPr>
        <w:t>■</w:t>
      </w:r>
      <w:r w:rsidR="00FE0A5E">
        <w:rPr>
          <w:rFonts w:hint="eastAsia"/>
        </w:rPr>
        <w:t>目的</w:t>
      </w:r>
    </w:p>
    <w:p w:rsidR="00FE0A5E" w:rsidRDefault="00FE0A5E">
      <w:r>
        <w:rPr>
          <w:rFonts w:hint="eastAsia"/>
        </w:rPr>
        <w:t xml:space="preserve">　取引企業の倒産により、経営に影響を受けている中小企業者に対し、借入れに係る利子の一部を補給することにより、負担の軽減を図り、経営安定に資することを目的とする。</w:t>
      </w:r>
    </w:p>
    <w:p w:rsidR="00FE0A5E" w:rsidRDefault="00FE0A5E"/>
    <w:p w:rsidR="00FE0A5E" w:rsidRDefault="00971A8A">
      <w:pPr>
        <w:rPr>
          <w:rFonts w:hint="eastAsia"/>
        </w:rPr>
      </w:pPr>
      <w:r>
        <w:rPr>
          <w:rFonts w:hint="eastAsia"/>
        </w:rPr>
        <w:t>■</w:t>
      </w:r>
      <w:r w:rsidR="00FE0A5E">
        <w:rPr>
          <w:rFonts w:hint="eastAsia"/>
        </w:rPr>
        <w:t>利子補給の対象者</w:t>
      </w:r>
    </w:p>
    <w:p w:rsidR="00C222EE" w:rsidRDefault="00FE0A5E">
      <w:pPr>
        <w:rPr>
          <w:rFonts w:hint="eastAsia"/>
        </w:rPr>
      </w:pPr>
      <w:r>
        <w:rPr>
          <w:rFonts w:hint="eastAsia"/>
        </w:rPr>
        <w:t xml:space="preserve">　</w:t>
      </w:r>
      <w:r w:rsidR="00C222EE">
        <w:rPr>
          <w:rFonts w:hint="eastAsia"/>
        </w:rPr>
        <w:t>融資制度名：北海道中小企業総合振興資金</w:t>
      </w:r>
    </w:p>
    <w:p w:rsidR="00FE0A5E" w:rsidRDefault="00C222EE" w:rsidP="00C222EE">
      <w:pPr>
        <w:ind w:firstLineChars="100" w:firstLine="210"/>
      </w:pPr>
      <w:r>
        <w:rPr>
          <w:rFonts w:hint="eastAsia"/>
        </w:rPr>
        <w:t>資金名：経済環境変化対応資金</w:t>
      </w:r>
    </w:p>
    <w:p w:rsidR="00C222EE" w:rsidRDefault="00C222EE" w:rsidP="00C222EE">
      <w:pPr>
        <w:ind w:firstLineChars="100" w:firstLine="210"/>
        <w:rPr>
          <w:rFonts w:hint="eastAsia"/>
        </w:rPr>
      </w:pPr>
      <w:r>
        <w:rPr>
          <w:rFonts w:hint="eastAsia"/>
        </w:rPr>
        <w:t>貸付区分：経営環境変化対応貸付</w:t>
      </w:r>
      <w:r>
        <w:rPr>
          <w:rFonts w:hint="eastAsia"/>
        </w:rPr>
        <w:t>_</w:t>
      </w:r>
      <w:r>
        <w:rPr>
          <w:rFonts w:hint="eastAsia"/>
        </w:rPr>
        <w:t>認定企業</w:t>
      </w:r>
    </w:p>
    <w:p w:rsidR="00C222EE" w:rsidRDefault="00C222EE" w:rsidP="00C222EE">
      <w:pPr>
        <w:ind w:firstLineChars="100" w:firstLine="210"/>
      </w:pPr>
      <w:r>
        <w:rPr>
          <w:rFonts w:hint="eastAsia"/>
        </w:rPr>
        <w:t>中小企業信用保険法第</w:t>
      </w:r>
      <w:r>
        <w:rPr>
          <w:rFonts w:hint="eastAsia"/>
        </w:rPr>
        <w:t>2</w:t>
      </w:r>
      <w:r>
        <w:rPr>
          <w:rFonts w:hint="eastAsia"/>
        </w:rPr>
        <w:t>条第</w:t>
      </w:r>
      <w:r>
        <w:rPr>
          <w:rFonts w:hint="eastAsia"/>
        </w:rPr>
        <w:t>5</w:t>
      </w:r>
      <w:r>
        <w:rPr>
          <w:rFonts w:hint="eastAsia"/>
        </w:rPr>
        <w:t>項第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60057A" w:rsidRDefault="0060057A" w:rsidP="00C222EE">
      <w:pPr>
        <w:ind w:firstLineChars="100" w:firstLine="210"/>
      </w:pPr>
      <w:r>
        <w:rPr>
          <w:rFonts w:hint="eastAsia"/>
        </w:rPr>
        <w:t>に関する貸付を受け、市税を完納している中小企業者及び中小企業等協同組合等</w:t>
      </w:r>
    </w:p>
    <w:p w:rsidR="0060057A" w:rsidRDefault="0060057A" w:rsidP="0060057A"/>
    <w:p w:rsidR="0060057A" w:rsidRDefault="00971A8A" w:rsidP="0060057A">
      <w:r>
        <w:rPr>
          <w:rFonts w:hint="eastAsia"/>
        </w:rPr>
        <w:t>■</w:t>
      </w:r>
      <w:r w:rsidR="0060057A">
        <w:rPr>
          <w:rFonts w:hint="eastAsia"/>
        </w:rPr>
        <w:t>利子補給及び限度額</w:t>
      </w:r>
    </w:p>
    <w:p w:rsidR="0060057A" w:rsidRDefault="0060057A" w:rsidP="0060057A">
      <w:r>
        <w:rPr>
          <w:rFonts w:hint="eastAsia"/>
        </w:rPr>
        <w:t xml:space="preserve">　一企業等につき、総額で</w:t>
      </w:r>
      <w:r>
        <w:rPr>
          <w:rFonts w:hint="eastAsia"/>
        </w:rPr>
        <w:t>200</w:t>
      </w:r>
      <w:r>
        <w:rPr>
          <w:rFonts w:hint="eastAsia"/>
        </w:rPr>
        <w:t>万円を限度とし、経営環境変化対応貸付の借入利率のうち、</w:t>
      </w:r>
      <w:r>
        <w:rPr>
          <w:rFonts w:hint="eastAsia"/>
        </w:rPr>
        <w:t>1</w:t>
      </w:r>
      <w:r>
        <w:rPr>
          <w:rFonts w:hint="eastAsia"/>
        </w:rPr>
        <w:t>％の利率で計算した額とする。借入利率が</w:t>
      </w:r>
      <w:r>
        <w:rPr>
          <w:rFonts w:hint="eastAsia"/>
        </w:rPr>
        <w:t>1</w:t>
      </w:r>
      <w:r>
        <w:rPr>
          <w:rFonts w:hint="eastAsia"/>
        </w:rPr>
        <w:t>％以下の場合は、借入利率で計算した額</w:t>
      </w:r>
    </w:p>
    <w:p w:rsidR="0060057A" w:rsidRDefault="0060057A" w:rsidP="0060057A"/>
    <w:p w:rsidR="0060057A" w:rsidRDefault="00971A8A" w:rsidP="0060057A">
      <w:r>
        <w:rPr>
          <w:rFonts w:hint="eastAsia"/>
        </w:rPr>
        <w:t>■</w:t>
      </w:r>
      <w:bookmarkStart w:id="0" w:name="_GoBack"/>
      <w:bookmarkEnd w:id="0"/>
      <w:r w:rsidR="0060057A">
        <w:rPr>
          <w:rFonts w:hint="eastAsia"/>
        </w:rPr>
        <w:t>利子補給金の支払い</w:t>
      </w:r>
    </w:p>
    <w:p w:rsidR="00971A8A" w:rsidRDefault="0060057A" w:rsidP="0060057A">
      <w:pPr>
        <w:rPr>
          <w:rFonts w:hint="eastAsia"/>
        </w:rPr>
      </w:pPr>
      <w:r>
        <w:rPr>
          <w:rFonts w:hint="eastAsia"/>
        </w:rPr>
        <w:t xml:space="preserve">　</w:t>
      </w:r>
      <w:r w:rsidR="00971A8A">
        <w:rPr>
          <w:rFonts w:hint="eastAsia"/>
        </w:rPr>
        <w:t>・</w:t>
      </w:r>
      <w:r w:rsidR="00971A8A">
        <w:rPr>
          <w:rFonts w:hint="eastAsia"/>
        </w:rPr>
        <w:t>1</w:t>
      </w:r>
      <w:r w:rsidR="00971A8A">
        <w:rPr>
          <w:rFonts w:hint="eastAsia"/>
        </w:rPr>
        <w:t>月</w:t>
      </w:r>
      <w:r w:rsidR="00971A8A">
        <w:rPr>
          <w:rFonts w:hint="eastAsia"/>
        </w:rPr>
        <w:t>1</w:t>
      </w:r>
      <w:r w:rsidR="00971A8A">
        <w:rPr>
          <w:rFonts w:hint="eastAsia"/>
        </w:rPr>
        <w:t>日から</w:t>
      </w:r>
      <w:r w:rsidR="00971A8A">
        <w:rPr>
          <w:rFonts w:hint="eastAsia"/>
        </w:rPr>
        <w:t>6</w:t>
      </w:r>
      <w:r w:rsidR="00971A8A">
        <w:rPr>
          <w:rFonts w:hint="eastAsia"/>
        </w:rPr>
        <w:t>月</w:t>
      </w:r>
      <w:r w:rsidR="00971A8A">
        <w:rPr>
          <w:rFonts w:hint="eastAsia"/>
        </w:rPr>
        <w:t>30</w:t>
      </w:r>
      <w:r w:rsidR="00971A8A">
        <w:rPr>
          <w:rFonts w:hint="eastAsia"/>
        </w:rPr>
        <w:t>日までの利子</w:t>
      </w:r>
    </w:p>
    <w:p w:rsidR="0060057A" w:rsidRDefault="00971A8A" w:rsidP="00971A8A">
      <w:pPr>
        <w:ind w:firstLineChars="300" w:firstLine="630"/>
      </w:pPr>
      <w:r>
        <w:rPr>
          <w:rFonts w:hint="eastAsia"/>
        </w:rPr>
        <w:t>8</w:t>
      </w:r>
      <w:r>
        <w:rPr>
          <w:rFonts w:hint="eastAsia"/>
        </w:rPr>
        <w:t>月上旬に赤平商工会議所から請求者へ支払い</w:t>
      </w:r>
    </w:p>
    <w:p w:rsidR="00971A8A" w:rsidRDefault="00971A8A" w:rsidP="00971A8A">
      <w:pPr>
        <w:rPr>
          <w:rFonts w:hint="eastAsia"/>
        </w:rPr>
      </w:pPr>
      <w:r>
        <w:rPr>
          <w:rFonts w:hint="eastAsia"/>
        </w:rPr>
        <w:t xml:space="preserve">　・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日までの利子</w:t>
      </w:r>
    </w:p>
    <w:p w:rsidR="00971A8A" w:rsidRDefault="00971A8A" w:rsidP="00971A8A">
      <w:pPr>
        <w:ind w:firstLineChars="300" w:firstLine="630"/>
      </w:pPr>
      <w:r>
        <w:rPr>
          <w:rFonts w:hint="eastAsia"/>
        </w:rPr>
        <w:t>2</w:t>
      </w:r>
      <w:r>
        <w:rPr>
          <w:rFonts w:hint="eastAsia"/>
        </w:rPr>
        <w:t>月上旬に赤平商工会議所から請求者へ支払い</w:t>
      </w:r>
    </w:p>
    <w:p w:rsidR="00971A8A" w:rsidRDefault="00971A8A" w:rsidP="00971A8A"/>
    <w:p w:rsidR="00971A8A" w:rsidRPr="00971A8A" w:rsidRDefault="00971A8A" w:rsidP="00971A8A">
      <w:pPr>
        <w:rPr>
          <w:rFonts w:hint="eastAsia"/>
        </w:rPr>
      </w:pPr>
    </w:p>
    <w:p w:rsidR="00971A8A" w:rsidRDefault="00971A8A" w:rsidP="0060057A"/>
    <w:p w:rsidR="00971A8A" w:rsidRDefault="00971A8A" w:rsidP="0060057A">
      <w:pPr>
        <w:rPr>
          <w:rFonts w:hint="eastAsia"/>
        </w:rPr>
      </w:pPr>
    </w:p>
    <w:sectPr w:rsidR="00971A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5E"/>
    <w:rsid w:val="002235ED"/>
    <w:rsid w:val="0060057A"/>
    <w:rsid w:val="009642A3"/>
    <w:rsid w:val="00971A8A"/>
    <w:rsid w:val="00C222EE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3AA40D-0C27-401C-B213-757A1CA9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1A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2018-06-15T01:39:00Z</cp:lastPrinted>
  <dcterms:created xsi:type="dcterms:W3CDTF">2018-06-15T01:51:00Z</dcterms:created>
  <dcterms:modified xsi:type="dcterms:W3CDTF">2018-06-15T01:51:00Z</dcterms:modified>
</cp:coreProperties>
</file>